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FBB5" w14:textId="695CA2DB" w:rsidR="00F72E2B" w:rsidRDefault="00F72E2B" w:rsidP="00F72E2B">
      <w:pPr>
        <w:pStyle w:val="Heading1"/>
      </w:pPr>
      <w:r>
        <w:t>LUNCHEON TABLE CAPTAIN Email Template</w:t>
      </w:r>
    </w:p>
    <w:p w14:paraId="49A9394D" w14:textId="77777777" w:rsidR="00F72E2B" w:rsidRDefault="00F72E2B" w:rsidP="00F72E2B">
      <w:r>
        <w:t>Dear [INSERT NAME]</w:t>
      </w:r>
    </w:p>
    <w:p w14:paraId="7C08240C" w14:textId="77777777" w:rsidR="00F72E2B" w:rsidRPr="00F72E2B" w:rsidRDefault="00F72E2B" w:rsidP="00F72E2B">
      <w:pPr>
        <w:spacing w:before="0" w:after="0"/>
      </w:pPr>
      <w:r>
        <w:t xml:space="preserve">Every student carries unlimited potential within them. Yet public schools still uphold oppressive structures that stifle our students and educators, particularly those of color. We need to rebuild these systems to serve the whole population, but what does it take to overhaul education? </w:t>
      </w:r>
      <w:r w:rsidRPr="00F72E2B">
        <w:t xml:space="preserve">Join me at the </w:t>
      </w:r>
      <w:r w:rsidRPr="00F72E2B">
        <w:rPr>
          <w:i/>
          <w:iCs/>
        </w:rPr>
        <w:t>2023 TAF Varsity Luncheon: Building Together</w:t>
      </w:r>
      <w:r w:rsidRPr="00F72E2B">
        <w:t xml:space="preserve"> to find out.</w:t>
      </w:r>
    </w:p>
    <w:p w14:paraId="5F5BE1D5" w14:textId="77777777" w:rsidR="00F72E2B" w:rsidRDefault="00F72E2B" w:rsidP="00F72E2B">
      <w:pPr>
        <w:spacing w:before="0" w:after="0"/>
      </w:pPr>
    </w:p>
    <w:p w14:paraId="62F3A3C9" w14:textId="77777777" w:rsidR="00F72E2B" w:rsidRDefault="00F72E2B" w:rsidP="00F72E2B">
      <w:pPr>
        <w:spacing w:before="0" w:after="0"/>
      </w:pPr>
      <w:r>
        <w:t>A new education system starts with a commitment to equity as the foundation, followed by a framework of student-centered learning models, all housed within a structure that sustains a diverse education workforce to bring it all together. Technology Access Foundation (TAF) is a Seattle-based nonprofit that reshapes the education landscape through programs that support each of these areas, creating safe learning environments for students through STEM integration and future-focused college and career readiness opportunities.</w:t>
      </w:r>
    </w:p>
    <w:p w14:paraId="37DF3614" w14:textId="77777777" w:rsidR="00F72E2B" w:rsidRDefault="00F72E2B" w:rsidP="00F72E2B">
      <w:pPr>
        <w:spacing w:before="0" w:after="0"/>
      </w:pPr>
    </w:p>
    <w:p w14:paraId="092A71DD" w14:textId="702F22D6" w:rsidR="00F72E2B" w:rsidRDefault="00F72E2B" w:rsidP="00F72E2B">
      <w:pPr>
        <w:spacing w:before="0" w:after="0"/>
      </w:pPr>
      <w:r w:rsidRPr="09616FA1">
        <w:rPr>
          <w:b/>
          <w:bCs/>
        </w:rPr>
        <w:t>Come sit at my table on March 15</w:t>
      </w:r>
      <w:r w:rsidRPr="09616FA1">
        <w:rPr>
          <w:b/>
          <w:bCs/>
          <w:vertAlign w:val="superscript"/>
        </w:rPr>
        <w:t>th</w:t>
      </w:r>
      <w:r w:rsidRPr="09616FA1">
        <w:rPr>
          <w:b/>
          <w:bCs/>
        </w:rPr>
        <w:t xml:space="preserve"> at Amazon Meeting Center from 11</w:t>
      </w:r>
      <w:r w:rsidR="009E0A8B">
        <w:rPr>
          <w:b/>
          <w:bCs/>
        </w:rPr>
        <w:t>A</w:t>
      </w:r>
      <w:r w:rsidRPr="09616FA1">
        <w:rPr>
          <w:b/>
          <w:bCs/>
        </w:rPr>
        <w:t>M to 1PM. In partnership with public school educators,</w:t>
      </w:r>
      <w:r w:rsidRPr="003136C3">
        <w:t xml:space="preserve"> we </w:t>
      </w:r>
      <w:r>
        <w:t>will lay the groundwork necessary to redefine the public education system piece by piece. Rebuilding takes intention, time, and partnerships. Let’s come together in person at the 2023 TAF Varsity Luncheon, TAF’s most crucial fundraising drive of the year.</w:t>
      </w:r>
    </w:p>
    <w:p w14:paraId="3C5EE189" w14:textId="77777777" w:rsidR="00F72E2B" w:rsidRDefault="00F72E2B" w:rsidP="00F72E2B">
      <w:pPr>
        <w:spacing w:before="0" w:after="0"/>
      </w:pPr>
    </w:p>
    <w:p w14:paraId="1EFF0BBB" w14:textId="77777777" w:rsidR="00F72E2B" w:rsidRDefault="00F72E2B" w:rsidP="00F72E2B">
      <w:pPr>
        <w:spacing w:before="0" w:after="0"/>
      </w:pPr>
      <w:r>
        <w:t>I invite you to bring a friend and join me at my table to support this great work and help lay the foundation for a new equitable education system. By donating just $30 a month or making a one-time donation of $360 you will cover one year of TAF education for one student.</w:t>
      </w:r>
    </w:p>
    <w:p w14:paraId="3971B8EF" w14:textId="77777777" w:rsidR="00F72E2B" w:rsidRDefault="00F72E2B" w:rsidP="00F72E2B">
      <w:pPr>
        <w:spacing w:before="0" w:after="0"/>
      </w:pPr>
    </w:p>
    <w:p w14:paraId="73823A27" w14:textId="5194D960" w:rsidR="00B5759A" w:rsidRDefault="00F72E2B" w:rsidP="003136C3">
      <w:pPr>
        <w:spacing w:before="0" w:after="0"/>
      </w:pPr>
      <w:r>
        <w:t>I hope to see you at Luncheon on March 15</w:t>
      </w:r>
      <w:r w:rsidRPr="00347D4B">
        <w:rPr>
          <w:vertAlign w:val="superscript"/>
        </w:rPr>
        <w:t>th</w:t>
      </w:r>
      <w:r>
        <w:t xml:space="preserve">! </w:t>
      </w:r>
      <w:r w:rsidR="003136C3">
        <w:rPr>
          <w:kern w:val="0"/>
        </w:rPr>
        <w:t xml:space="preserve">Register here: </w:t>
      </w:r>
      <w:hyperlink r:id="rId4" w:history="1">
        <w:r w:rsidR="003136C3">
          <w:rPr>
            <w:rStyle w:val="Hyperlink"/>
            <w:kern w:val="0"/>
          </w:rPr>
          <w:t>https://www.eventbrite.com/e/taf-varsity-luncheon-2023-building-together-registration-481771430317</w:t>
        </w:r>
      </w:hyperlink>
    </w:p>
    <w:sectPr w:rsidR="00B5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Montserrat Medium">
    <w:altName w:val="Calibri"/>
    <w:charset w:val="00"/>
    <w:family w:val="auto"/>
    <w:pitch w:val="variable"/>
    <w:sig w:usb0="2000020F" w:usb1="00000003" w:usb2="00000000" w:usb3="00000000" w:csb0="00000197" w:csb1="00000000"/>
  </w:font>
  <w:font w:name="Montserrat SemiBold">
    <w:panose1 w:val="000007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2B"/>
    <w:rsid w:val="003136C3"/>
    <w:rsid w:val="009E0A8B"/>
    <w:rsid w:val="00B5759A"/>
    <w:rsid w:val="00F7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1677"/>
  <w15:chartTrackingRefBased/>
  <w15:docId w15:val="{FE362A07-7C69-4758-A0A5-3A9A3B63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b/>
        <w:color w:val="E7E6E6" w:themeColor="background2"/>
        <w:kern w:val="16"/>
        <w:sz w:val="24"/>
        <w:u w:color="6EC1E4"/>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F72E2B"/>
    <w:rPr>
      <w:rFonts w:ascii="Roboto" w:hAnsi="Roboto"/>
      <w:b w:val="0"/>
      <w:color w:val="000000" w:themeColor="text1"/>
      <w:sz w:val="22"/>
    </w:rPr>
  </w:style>
  <w:style w:type="paragraph" w:styleId="Heading1">
    <w:name w:val="heading 1"/>
    <w:basedOn w:val="Normal"/>
    <w:next w:val="Normal"/>
    <w:link w:val="Heading1Char"/>
    <w:uiPriority w:val="9"/>
    <w:qFormat/>
    <w:rsid w:val="00F72E2B"/>
    <w:pPr>
      <w:keepNext/>
      <w:pBdr>
        <w:top w:val="single" w:sz="4" w:space="1" w:color="303D51"/>
        <w:left w:val="single" w:sz="4" w:space="4" w:color="303D51"/>
        <w:bottom w:val="single" w:sz="4" w:space="1" w:color="303D51"/>
        <w:right w:val="single" w:sz="4" w:space="4" w:color="303D51"/>
      </w:pBdr>
      <w:shd w:val="clear" w:color="auto" w:fill="303D51"/>
      <w:tabs>
        <w:tab w:val="left" w:pos="7268"/>
      </w:tabs>
      <w:spacing w:after="0"/>
      <w:outlineLvl w:val="0"/>
    </w:pPr>
    <w:rPr>
      <w:rFonts w:ascii="Montserrat Medium" w:hAnsi="Montserrat Medium"/>
      <w:caps/>
      <w:color w:val="FFFFFF" w:themeColor="background1"/>
      <w:spacing w:val="15"/>
      <w:sz w:val="28"/>
      <w:szCs w:val="32"/>
    </w:rPr>
  </w:style>
  <w:style w:type="paragraph" w:styleId="Heading2">
    <w:name w:val="heading 2"/>
    <w:basedOn w:val="Normal"/>
    <w:next w:val="Normal"/>
    <w:link w:val="Heading2Char"/>
    <w:uiPriority w:val="9"/>
    <w:unhideWhenUsed/>
    <w:qFormat/>
    <w:rsid w:val="00F72E2B"/>
    <w:pPr>
      <w:keepNext/>
      <w:pBdr>
        <w:bottom w:val="single" w:sz="12" w:space="1" w:color="FBCF0D"/>
      </w:pBdr>
      <w:spacing w:after="240"/>
      <w:outlineLvl w:val="1"/>
    </w:pPr>
    <w:rPr>
      <w:rFonts w:ascii="Montserrat Medium" w:eastAsia="Montserrat SemiBold" w:hAnsi="Montserrat Medium"/>
      <w:caps/>
      <w:color w:val="303D51"/>
      <w:spacing w:val="15"/>
      <w:sz w:val="28"/>
      <w:szCs w:val="28"/>
    </w:rPr>
  </w:style>
  <w:style w:type="paragraph" w:styleId="Heading3">
    <w:name w:val="heading 3"/>
    <w:basedOn w:val="Normal"/>
    <w:next w:val="Normal"/>
    <w:link w:val="Heading3Char"/>
    <w:uiPriority w:val="9"/>
    <w:semiHidden/>
    <w:unhideWhenUsed/>
    <w:qFormat/>
    <w:rsid w:val="00F72E2B"/>
    <w:pPr>
      <w:keepNext/>
      <w:spacing w:before="300" w:after="240"/>
      <w:outlineLvl w:val="2"/>
    </w:pPr>
    <w:rPr>
      <w:rFonts w:ascii="Montserrat Medium" w:hAnsi="Montserrat Medium"/>
      <w:caps/>
      <w:color w:val="303D51"/>
      <w:spacing w:val="15"/>
      <w:sz w:val="28"/>
      <w:szCs w:val="28"/>
    </w:rPr>
  </w:style>
  <w:style w:type="paragraph" w:styleId="Heading7">
    <w:name w:val="heading 7"/>
    <w:basedOn w:val="Normal"/>
    <w:next w:val="Normal"/>
    <w:link w:val="Heading7Char"/>
    <w:uiPriority w:val="9"/>
    <w:semiHidden/>
    <w:unhideWhenUsed/>
    <w:qFormat/>
    <w:rsid w:val="00F72E2B"/>
    <w:pPr>
      <w:spacing w:before="200" w:after="0"/>
      <w:outlineLvl w:val="6"/>
    </w:pPr>
    <w:rPr>
      <w:caps/>
      <w:color w:val="4472C4" w:themeColor="accent1"/>
      <w:spacing w:val="10"/>
      <w14:textFill>
        <w14:solidFill>
          <w14:schemeClr w14:val="accent1">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rsid w:val="00F72E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2E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E2B"/>
    <w:rPr>
      <w:rFonts w:ascii="Montserrat Medium" w:eastAsia="Montserrat SemiBold" w:hAnsi="Montserrat Medium"/>
      <w:b w:val="0"/>
      <w:caps/>
      <w:color w:val="303D51"/>
      <w:spacing w:val="15"/>
      <w:sz w:val="28"/>
      <w:szCs w:val="28"/>
    </w:rPr>
  </w:style>
  <w:style w:type="character" w:styleId="Hyperlink">
    <w:name w:val="Hyperlink"/>
    <w:basedOn w:val="DefaultParagraphFont"/>
    <w:uiPriority w:val="99"/>
    <w:unhideWhenUsed/>
    <w:rsid w:val="00F72E2B"/>
    <w:rPr>
      <w:color w:val="0563C1" w:themeColor="hyperlink"/>
      <w:u w:val="single"/>
    </w:rPr>
  </w:style>
  <w:style w:type="character" w:customStyle="1" w:styleId="Heading1Char">
    <w:name w:val="Heading 1 Char"/>
    <w:basedOn w:val="DefaultParagraphFont"/>
    <w:link w:val="Heading1"/>
    <w:uiPriority w:val="9"/>
    <w:rsid w:val="00F72E2B"/>
    <w:rPr>
      <w:rFonts w:ascii="Montserrat Medium" w:hAnsi="Montserrat Medium"/>
      <w:b w:val="0"/>
      <w:caps/>
      <w:color w:val="FFFFFF" w:themeColor="background1"/>
      <w:spacing w:val="15"/>
      <w:sz w:val="28"/>
      <w:szCs w:val="32"/>
      <w:shd w:val="clear" w:color="auto" w:fill="303D51"/>
    </w:rPr>
  </w:style>
  <w:style w:type="character" w:customStyle="1" w:styleId="Heading3Char">
    <w:name w:val="Heading 3 Char"/>
    <w:basedOn w:val="DefaultParagraphFont"/>
    <w:link w:val="Heading3"/>
    <w:uiPriority w:val="9"/>
    <w:semiHidden/>
    <w:rsid w:val="00F72E2B"/>
    <w:rPr>
      <w:rFonts w:ascii="Montserrat Medium" w:hAnsi="Montserrat Medium"/>
      <w:b w:val="0"/>
      <w:caps/>
      <w:color w:val="303D51"/>
      <w:spacing w:val="15"/>
      <w:sz w:val="28"/>
      <w:szCs w:val="28"/>
    </w:rPr>
  </w:style>
  <w:style w:type="character" w:customStyle="1" w:styleId="Heading7Char">
    <w:name w:val="Heading 7 Char"/>
    <w:basedOn w:val="DefaultParagraphFont"/>
    <w:link w:val="Heading7"/>
    <w:uiPriority w:val="9"/>
    <w:semiHidden/>
    <w:rsid w:val="00F72E2B"/>
    <w:rPr>
      <w:rFonts w:ascii="Roboto" w:hAnsi="Roboto"/>
      <w:b w:val="0"/>
      <w:caps/>
      <w:color w:val="4472C4" w:themeColor="accent1"/>
      <w:spacing w:val="10"/>
      <w:sz w:val="22"/>
      <w14:textFill>
        <w14:solidFill>
          <w14:schemeClr w14:val="accent1">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sid w:val="00F72E2B"/>
    <w:rPr>
      <w:rFonts w:ascii="Roboto" w:hAnsi="Roboto"/>
      <w:b w:val="0"/>
      <w:caps/>
      <w:color w:val="000000" w:themeColor="text1"/>
      <w:spacing w:val="10"/>
      <w:sz w:val="18"/>
      <w:szCs w:val="18"/>
    </w:rPr>
  </w:style>
  <w:style w:type="character" w:customStyle="1" w:styleId="Heading9Char">
    <w:name w:val="Heading 9 Char"/>
    <w:basedOn w:val="DefaultParagraphFont"/>
    <w:link w:val="Heading9"/>
    <w:uiPriority w:val="9"/>
    <w:semiHidden/>
    <w:rsid w:val="00F72E2B"/>
    <w:rPr>
      <w:rFonts w:ascii="Roboto" w:hAnsi="Roboto"/>
      <w:b w:val="0"/>
      <w:i/>
      <w:iCs/>
      <w:caps/>
      <w:color w:val="000000" w:themeColor="text1"/>
      <w:spacing w:val="10"/>
      <w:sz w:val="18"/>
      <w:szCs w:val="18"/>
    </w:rPr>
  </w:style>
  <w:style w:type="paragraph" w:styleId="Caption">
    <w:name w:val="caption"/>
    <w:basedOn w:val="Normal"/>
    <w:next w:val="Normal"/>
    <w:uiPriority w:val="35"/>
    <w:semiHidden/>
    <w:unhideWhenUsed/>
    <w:qFormat/>
    <w:rsid w:val="00F72E2B"/>
    <w:rPr>
      <w:b/>
      <w:bCs/>
      <w:color w:val="4472C4" w:themeColor="accent1"/>
      <w:sz w:val="16"/>
      <w:szCs w:val="16"/>
      <w14:textFill>
        <w14:solidFill>
          <w14:schemeClr w14:val="accent1">
            <w14:lumMod w14:val="75000"/>
            <w14:lumMod w14:val="75000"/>
            <w14:lumOff w14:val="25000"/>
          </w14:schemeClr>
        </w14:solidFill>
      </w14:textFill>
    </w:rPr>
  </w:style>
  <w:style w:type="paragraph" w:styleId="Title">
    <w:name w:val="Title"/>
    <w:basedOn w:val="Normal"/>
    <w:next w:val="Normal"/>
    <w:link w:val="TitleChar"/>
    <w:uiPriority w:val="10"/>
    <w:qFormat/>
    <w:rsid w:val="00F72E2B"/>
    <w:pPr>
      <w:spacing w:before="120" w:after="120" w:line="240" w:lineRule="auto"/>
      <w:jc w:val="center"/>
    </w:pPr>
    <w:rPr>
      <w:rFonts w:ascii="Montserrat Medium" w:eastAsiaTheme="majorEastAsia" w:hAnsi="Montserrat Medium" w:cstheme="majorBidi"/>
      <w:b/>
      <w:caps/>
      <w:color w:val="303D51"/>
      <w:spacing w:val="10"/>
      <w:sz w:val="72"/>
      <w:szCs w:val="72"/>
    </w:rPr>
  </w:style>
  <w:style w:type="character" w:customStyle="1" w:styleId="TitleChar">
    <w:name w:val="Title Char"/>
    <w:basedOn w:val="DefaultParagraphFont"/>
    <w:link w:val="Title"/>
    <w:uiPriority w:val="10"/>
    <w:rsid w:val="00F72E2B"/>
    <w:rPr>
      <w:rFonts w:ascii="Montserrat Medium" w:eastAsiaTheme="majorEastAsia" w:hAnsi="Montserrat Medium" w:cstheme="majorBidi"/>
      <w:caps/>
      <w:color w:val="303D51"/>
      <w:spacing w:val="10"/>
      <w:sz w:val="72"/>
      <w:szCs w:val="72"/>
    </w:rPr>
  </w:style>
  <w:style w:type="paragraph" w:styleId="ListParagraph">
    <w:name w:val="List Paragraph"/>
    <w:basedOn w:val="Normal"/>
    <w:uiPriority w:val="34"/>
    <w:qFormat/>
    <w:rsid w:val="00F72E2B"/>
    <w:pPr>
      <w:ind w:left="360"/>
      <w:contextualSpacing/>
    </w:pPr>
  </w:style>
  <w:style w:type="paragraph" w:styleId="Quote">
    <w:name w:val="Quote"/>
    <w:basedOn w:val="Normal"/>
    <w:next w:val="Normal"/>
    <w:link w:val="QuoteChar"/>
    <w:uiPriority w:val="29"/>
    <w:qFormat/>
    <w:rsid w:val="00F72E2B"/>
    <w:rPr>
      <w:rFonts w:asciiTheme="majorHAnsi" w:hAnsiTheme="majorHAnsi"/>
      <w:i/>
      <w:iCs/>
      <w:color w:val="6EC1E4"/>
      <w:sz w:val="28"/>
      <w:szCs w:val="28"/>
    </w:rPr>
  </w:style>
  <w:style w:type="character" w:customStyle="1" w:styleId="QuoteChar">
    <w:name w:val="Quote Char"/>
    <w:basedOn w:val="DefaultParagraphFont"/>
    <w:link w:val="Quote"/>
    <w:uiPriority w:val="29"/>
    <w:rsid w:val="00F72E2B"/>
    <w:rPr>
      <w:b w:val="0"/>
      <w:i/>
      <w:iCs/>
      <w:color w:val="6EC1E4"/>
      <w:sz w:val="28"/>
      <w:szCs w:val="28"/>
    </w:rPr>
  </w:style>
  <w:style w:type="paragraph" w:styleId="TOCHeading">
    <w:name w:val="TOC Heading"/>
    <w:basedOn w:val="Heading1"/>
    <w:next w:val="Normal"/>
    <w:uiPriority w:val="39"/>
    <w:semiHidden/>
    <w:unhideWhenUsed/>
    <w:qFormat/>
    <w:rsid w:val="00F72E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taf-varsity-luncheon-2023-building-together-registration-48177143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Gritsch</dc:creator>
  <cp:keywords/>
  <dc:description/>
  <cp:lastModifiedBy>Trudy Gritsch</cp:lastModifiedBy>
  <cp:revision>3</cp:revision>
  <dcterms:created xsi:type="dcterms:W3CDTF">2022-12-15T20:23:00Z</dcterms:created>
  <dcterms:modified xsi:type="dcterms:W3CDTF">2023-01-04T19:13:00Z</dcterms:modified>
</cp:coreProperties>
</file>